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701D7" w14:textId="5468F5CE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bookmarkStart w:id="0" w:name="_GoBack"/>
      <w:bookmarkEnd w:id="0"/>
      <w:r w:rsidRPr="00A92233">
        <w:rPr>
          <w:rFonts w:ascii="Times New Roman" w:hAnsi="Times New Roman" w:cs="Times New Roman"/>
          <w:b/>
          <w:bCs/>
          <w:lang w:val="es-ES"/>
        </w:rPr>
        <w:t xml:space="preserve">ANEXO Nº </w:t>
      </w:r>
      <w:r w:rsidR="000C7078">
        <w:rPr>
          <w:rFonts w:ascii="Times New Roman" w:hAnsi="Times New Roman" w:cs="Times New Roman"/>
          <w:b/>
          <w:bCs/>
          <w:lang w:val="es-ES"/>
        </w:rPr>
        <w:t>3</w:t>
      </w:r>
    </w:p>
    <w:p w14:paraId="02EE8D12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4A697AD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 xml:space="preserve">DECLARACIÓN JURADA </w:t>
      </w:r>
      <w:r>
        <w:rPr>
          <w:rFonts w:ascii="Times New Roman" w:hAnsi="Times New Roman" w:cs="Times New Roman"/>
          <w:b/>
          <w:bCs/>
          <w:lang w:val="es-ES"/>
        </w:rPr>
        <w:t>SIMPLE</w:t>
      </w:r>
    </w:p>
    <w:p w14:paraId="56157ACD" w14:textId="77777777" w:rsidR="00171215" w:rsidRPr="00857720" w:rsidRDefault="00BD7AFE" w:rsidP="00BD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857720">
        <w:rPr>
          <w:rFonts w:ascii="Times New Roman" w:hAnsi="Times New Roman" w:cs="Times New Roman"/>
          <w:b/>
          <w:bCs/>
          <w:sz w:val="20"/>
          <w:szCs w:val="20"/>
          <w:lang w:val="es-ES"/>
        </w:rPr>
        <w:t>(COMPLETAR UTILIZANDO LETRA IMPRENTA O EDITAR EN WORD)</w:t>
      </w:r>
    </w:p>
    <w:p w14:paraId="1114E8BC" w14:textId="77777777" w:rsidR="00BD7AFE" w:rsidRPr="00A92233" w:rsidRDefault="00BD7AFE" w:rsidP="00BD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A313B1A" w14:textId="77777777" w:rsidR="00857720" w:rsidRDefault="00857720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7DB5473B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Por el presente documento,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2E7AAD21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335086DB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 xml:space="preserve">yo________________________________________________________________,     </w:t>
      </w:r>
    </w:p>
    <w:p w14:paraId="33525E6B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79FD070F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 xml:space="preserve">Cédula nacional de identidad n°________________________________________, </w:t>
      </w:r>
    </w:p>
    <w:p w14:paraId="7B04C2A2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00ABA82F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Domiciliado en______________________________________________________,</w:t>
      </w:r>
    </w:p>
    <w:p w14:paraId="545FB2C5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765A0309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 xml:space="preserve">Comuna____________________________________________________________, </w:t>
      </w:r>
    </w:p>
    <w:p w14:paraId="763362E8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2C665B30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Teléfonos_____________________________, declaro bajo juramento, para los efectos previstos en la Ley Nº18.883 de 1989, Estatuto Administrativo para los Funcionarios Municipales y la Ley Nº 18575 y sus modificaciones, sobre Probidad Administrativa que:</w:t>
      </w:r>
    </w:p>
    <w:p w14:paraId="6DC5127B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1° No he sido condenado (a) por resolución ejecutoriada, en proceso por crimen o simple delito de acción pública.</w:t>
      </w:r>
    </w:p>
    <w:p w14:paraId="3C62F4EA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2° No he cesado en un cargo público como consecuencia de haber obtenido una calificación deficiente, que me inhabilite para el ingreso a la Administración Pública o ejercicio de funciones o cargos públicos.</w:t>
      </w:r>
    </w:p>
    <w:p w14:paraId="3B5A9524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3° No he cesado en un cargo público por medida disciplinaria, que me inhabilite para el ingreso a la Administración Pública o ejercicio de funciones o cargos públicos.</w:t>
      </w:r>
    </w:p>
    <w:p w14:paraId="1D1861A5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4° No tengo vigente ni he suscrito por sí o por terceros contratos o cauciones ascendentes a 200 unidades tributarias mensuales o más, con el Municipio, como tampoco litigios pendientes que en todo caso pudieran no referirse al ejercicio de derechos propios, de mi cónyuge, hijos, adoptados o parientes hasta el tercer grado de consanguinidad y segundo de afinidad inclusive.</w:t>
      </w:r>
    </w:p>
    <w:p w14:paraId="4B66A911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5° No formo parte del 10% o más de los derechos de cualquier clase de sociedad, que tenga contratos o cauciones vigentes ascendentes a 200 unidades tributarias mensuales o más, o litigios pendientes con la Municipalidad.</w:t>
      </w:r>
    </w:p>
    <w:p w14:paraId="3C70DEDF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6° No soy cónyuge, hijo, adoptado o pariente hasta al tercer grado de consanguinidad o segundo de afinidad inclusive respecto de las autoridades y de los funcionarios Directivos de la Municipalidad, hasta el nivel de Jefe de Departamento o su equivalente, inclusive.</w:t>
      </w:r>
    </w:p>
    <w:p w14:paraId="5122E7DA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Declaro saber que de ser falsa esta declaración, estoy incurriendo en las penas que establece el artículo 210 del Código Penal.</w:t>
      </w:r>
    </w:p>
    <w:p w14:paraId="4325840A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1147586A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791799BE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197219EB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__________________________________________</w:t>
      </w:r>
    </w:p>
    <w:p w14:paraId="495904A4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FIRMA DEL O LA DECLARANTE</w:t>
      </w:r>
    </w:p>
    <w:p w14:paraId="7713F139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531A1C41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BBACFE4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ACLARACIÓN DE PARENTESCOS:</w:t>
      </w:r>
    </w:p>
    <w:p w14:paraId="38C63558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6F950CE" w14:textId="77777777" w:rsidR="00171215" w:rsidRPr="00A92233" w:rsidRDefault="00171215" w:rsidP="0017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1. Parientes hasta el tercer grado de consanguinidad: además de los hijos y adoptados, los padres en un grado, los abuelos, hermanos y nietos en dos grados, los tíos y sobrinos en tres grados.</w:t>
      </w:r>
    </w:p>
    <w:p w14:paraId="459DAE86" w14:textId="77777777" w:rsidR="009A5F1F" w:rsidRDefault="00171215" w:rsidP="00171215">
      <w:pPr>
        <w:autoSpaceDE w:val="0"/>
        <w:autoSpaceDN w:val="0"/>
        <w:adjustRightInd w:val="0"/>
        <w:spacing w:after="0" w:line="240" w:lineRule="auto"/>
        <w:jc w:val="both"/>
      </w:pPr>
      <w:r w:rsidRPr="00A92233">
        <w:rPr>
          <w:rFonts w:ascii="Times New Roman" w:hAnsi="Times New Roman" w:cs="Times New Roman"/>
          <w:lang w:val="es-ES"/>
        </w:rPr>
        <w:t>2. Parientes por afinidad: Es el que se produce en relación con los parientes consanguíneos del cónyuge de la autoridad o funcionario. De esta manera, los suegros de la autoridad o funcionario y los hijos del cónyuge de otro matrimonio son parientes en un grado; los abuelos y nietos del cónyuge y cuñados de la autoridad o el funcionario en dos grados.</w:t>
      </w:r>
    </w:p>
    <w:sectPr w:rsidR="009A5F1F" w:rsidSect="0085772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15"/>
    <w:rsid w:val="000C7078"/>
    <w:rsid w:val="00107D65"/>
    <w:rsid w:val="00171215"/>
    <w:rsid w:val="006F40B8"/>
    <w:rsid w:val="00857720"/>
    <w:rsid w:val="009A5F1F"/>
    <w:rsid w:val="00B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79DD"/>
  <w15:docId w15:val="{102D9C76-089C-42F2-AEE7-2DAF58CC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21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Liliana</cp:lastModifiedBy>
  <cp:revision>2</cp:revision>
  <dcterms:created xsi:type="dcterms:W3CDTF">2024-12-20T21:38:00Z</dcterms:created>
  <dcterms:modified xsi:type="dcterms:W3CDTF">2024-12-20T21:38:00Z</dcterms:modified>
</cp:coreProperties>
</file>